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245" w:rsidRDefault="00495245"/>
    <w:p w:rsidR="00995E36" w:rsidRDefault="00995E36"/>
    <w:p w:rsidR="00995E36" w:rsidRPr="007B1663" w:rsidRDefault="00995E36" w:rsidP="00995E36">
      <w:pPr>
        <w:jc w:val="center"/>
        <w:rPr>
          <w:b/>
          <w:bCs/>
          <w:sz w:val="28"/>
          <w:szCs w:val="28"/>
        </w:rPr>
      </w:pPr>
      <w:r w:rsidRPr="007B1663">
        <w:rPr>
          <w:b/>
          <w:bCs/>
          <w:sz w:val="28"/>
          <w:szCs w:val="28"/>
        </w:rPr>
        <w:t xml:space="preserve">Анкета </w:t>
      </w:r>
      <w:r w:rsidR="007B1663" w:rsidRPr="007B1663">
        <w:rPr>
          <w:b/>
          <w:bCs/>
          <w:sz w:val="28"/>
          <w:szCs w:val="28"/>
        </w:rPr>
        <w:t>обратной связи по итогам профессионально-общественного обсуждения</w:t>
      </w:r>
    </w:p>
    <w:p w:rsidR="00995E36" w:rsidRDefault="00995E36" w:rsidP="00995E36">
      <w:pPr>
        <w:rPr>
          <w:b/>
          <w:bCs/>
        </w:rPr>
      </w:pPr>
    </w:p>
    <w:p w:rsidR="00995E36" w:rsidRDefault="00995E36" w:rsidP="00995E36">
      <w:pPr>
        <w:rPr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  <w:gridCol w:w="5256"/>
      </w:tblGrid>
      <w:tr w:rsidR="00B07F07" w:rsidTr="00BB20C8">
        <w:tc>
          <w:tcPr>
            <w:tcW w:w="5097" w:type="dxa"/>
          </w:tcPr>
          <w:p w:rsidR="00995E36" w:rsidRDefault="00995E36" w:rsidP="00BB20C8">
            <w:pPr>
              <w:jc w:val="left"/>
              <w:rPr>
                <w:bCs/>
              </w:rPr>
            </w:pPr>
            <w:r w:rsidRPr="00822BC6">
              <w:rPr>
                <w:bCs/>
              </w:rPr>
              <w:t>ФИО респондента</w:t>
            </w:r>
          </w:p>
        </w:tc>
        <w:tc>
          <w:tcPr>
            <w:tcW w:w="5098" w:type="dxa"/>
          </w:tcPr>
          <w:p w:rsidR="00995E36" w:rsidRDefault="00995E36" w:rsidP="00BB20C8">
            <w:pPr>
              <w:rPr>
                <w:bCs/>
              </w:rPr>
            </w:pPr>
            <w:r>
              <w:rPr>
                <w:bCs/>
              </w:rPr>
              <w:t>__________________________________________</w:t>
            </w:r>
          </w:p>
        </w:tc>
      </w:tr>
      <w:tr w:rsidR="00B07F07" w:rsidTr="00BB20C8">
        <w:tc>
          <w:tcPr>
            <w:tcW w:w="5097" w:type="dxa"/>
          </w:tcPr>
          <w:p w:rsidR="00995E36" w:rsidRDefault="00995E36" w:rsidP="00BB20C8">
            <w:pPr>
              <w:jc w:val="left"/>
              <w:rPr>
                <w:bCs/>
              </w:rPr>
            </w:pPr>
            <w:r w:rsidRPr="00822BC6">
              <w:rPr>
                <w:bCs/>
              </w:rPr>
              <w:t>Должность респондента</w:t>
            </w:r>
          </w:p>
        </w:tc>
        <w:tc>
          <w:tcPr>
            <w:tcW w:w="5098" w:type="dxa"/>
          </w:tcPr>
          <w:p w:rsidR="00995E36" w:rsidRDefault="00995E36" w:rsidP="00BB20C8">
            <w:pPr>
              <w:rPr>
                <w:bCs/>
              </w:rPr>
            </w:pPr>
            <w:r>
              <w:rPr>
                <w:bCs/>
              </w:rPr>
              <w:t>__________________________________________</w:t>
            </w:r>
          </w:p>
        </w:tc>
      </w:tr>
      <w:tr w:rsidR="00B07F07" w:rsidTr="00BB20C8">
        <w:tc>
          <w:tcPr>
            <w:tcW w:w="5097" w:type="dxa"/>
          </w:tcPr>
          <w:p w:rsidR="00995E36" w:rsidRDefault="00995E36" w:rsidP="00BB20C8">
            <w:pPr>
              <w:jc w:val="left"/>
              <w:rPr>
                <w:bCs/>
              </w:rPr>
            </w:pPr>
            <w:r w:rsidRPr="00822BC6">
              <w:rPr>
                <w:bCs/>
              </w:rPr>
              <w:t>Наименование профессионального стандарта</w:t>
            </w:r>
          </w:p>
        </w:tc>
        <w:tc>
          <w:tcPr>
            <w:tcW w:w="5098" w:type="dxa"/>
          </w:tcPr>
          <w:p w:rsidR="00995E36" w:rsidRDefault="00B07F07" w:rsidP="00B07F07">
            <w:pPr>
              <w:rPr>
                <w:bCs/>
              </w:rPr>
            </w:pPr>
            <w:r>
              <w:rPr>
                <w:bCs/>
                <w:u w:val="single"/>
              </w:rPr>
              <w:t>«Специалист атомно-механической службы судов с ядерными энергетическими установками, судов атомно-технологического обслуживания (всех категорий)»</w:t>
            </w:r>
            <w:r w:rsidR="00995E36">
              <w:rPr>
                <w:bCs/>
              </w:rPr>
              <w:t>__________</w:t>
            </w:r>
            <w:r>
              <w:rPr>
                <w:bCs/>
                <w:u w:val="single"/>
              </w:rPr>
              <w:t xml:space="preserve">   </w:t>
            </w:r>
            <w:bookmarkStart w:id="0" w:name="_GoBack"/>
            <w:bookmarkEnd w:id="0"/>
            <w:r w:rsidR="00995E36">
              <w:rPr>
                <w:bCs/>
              </w:rPr>
              <w:t>_______________</w:t>
            </w:r>
          </w:p>
        </w:tc>
      </w:tr>
      <w:tr w:rsidR="00B07F07" w:rsidTr="00BB20C8">
        <w:tc>
          <w:tcPr>
            <w:tcW w:w="5097" w:type="dxa"/>
          </w:tcPr>
          <w:p w:rsidR="00995E36" w:rsidRDefault="00995E36" w:rsidP="00BB20C8">
            <w:pPr>
              <w:jc w:val="left"/>
              <w:rPr>
                <w:bCs/>
              </w:rPr>
            </w:pPr>
            <w:r>
              <w:rPr>
                <w:bCs/>
              </w:rPr>
              <w:t>Контактный телефон, электронный адрес</w:t>
            </w:r>
          </w:p>
        </w:tc>
        <w:tc>
          <w:tcPr>
            <w:tcW w:w="5098" w:type="dxa"/>
          </w:tcPr>
          <w:p w:rsidR="00995E36" w:rsidRDefault="00995E36" w:rsidP="00BB20C8">
            <w:pPr>
              <w:rPr>
                <w:bCs/>
              </w:rPr>
            </w:pPr>
            <w:r>
              <w:rPr>
                <w:bCs/>
              </w:rPr>
              <w:t>__________________________________________</w:t>
            </w:r>
          </w:p>
        </w:tc>
      </w:tr>
      <w:tr w:rsidR="00B07F07" w:rsidTr="00BB20C8">
        <w:tc>
          <w:tcPr>
            <w:tcW w:w="5097" w:type="dxa"/>
          </w:tcPr>
          <w:p w:rsidR="00995E36" w:rsidRDefault="00995E36" w:rsidP="00BB20C8">
            <w:pPr>
              <w:jc w:val="left"/>
              <w:rPr>
                <w:bCs/>
              </w:rPr>
            </w:pPr>
            <w:r>
              <w:rPr>
                <w:bCs/>
              </w:rPr>
              <w:t>Вид</w:t>
            </w:r>
            <w:r w:rsidRPr="00822BC6">
              <w:rPr>
                <w:bCs/>
              </w:rPr>
              <w:t xml:space="preserve"> профессиональной деятельности</w:t>
            </w:r>
            <w:r>
              <w:rPr>
                <w:bCs/>
              </w:rPr>
              <w:t xml:space="preserve"> эксперта</w:t>
            </w:r>
          </w:p>
        </w:tc>
        <w:tc>
          <w:tcPr>
            <w:tcW w:w="5098" w:type="dxa"/>
          </w:tcPr>
          <w:p w:rsidR="00995E36" w:rsidRDefault="00995E36" w:rsidP="00BB20C8">
            <w:pPr>
              <w:rPr>
                <w:bCs/>
              </w:rPr>
            </w:pPr>
          </w:p>
          <w:p w:rsidR="00995E36" w:rsidRDefault="00995E36" w:rsidP="00BB20C8">
            <w:pPr>
              <w:rPr>
                <w:bCs/>
              </w:rPr>
            </w:pPr>
            <w:r>
              <w:rPr>
                <w:bCs/>
              </w:rPr>
              <w:t>__________________________________________</w:t>
            </w:r>
          </w:p>
        </w:tc>
      </w:tr>
    </w:tbl>
    <w:p w:rsidR="00995E36" w:rsidRDefault="00995E36"/>
    <w:p w:rsidR="00995E36" w:rsidRDefault="00995E3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541"/>
        <w:gridCol w:w="2513"/>
        <w:gridCol w:w="2524"/>
      </w:tblGrid>
      <w:tr w:rsidR="007B1663" w:rsidRPr="007B1663" w:rsidTr="007B1663">
        <w:tc>
          <w:tcPr>
            <w:tcW w:w="421" w:type="dxa"/>
            <w:vAlign w:val="center"/>
          </w:tcPr>
          <w:p w:rsidR="00995E36" w:rsidRPr="007B1663" w:rsidRDefault="007B1663" w:rsidP="007B1663">
            <w:pPr>
              <w:jc w:val="center"/>
              <w:rPr>
                <w:b/>
                <w:sz w:val="28"/>
                <w:szCs w:val="28"/>
              </w:rPr>
            </w:pPr>
            <w:r w:rsidRPr="007B166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76" w:type="dxa"/>
            <w:vAlign w:val="center"/>
          </w:tcPr>
          <w:p w:rsidR="00995E36" w:rsidRPr="007B1663" w:rsidRDefault="007B1663" w:rsidP="007B1663">
            <w:pPr>
              <w:jc w:val="center"/>
              <w:rPr>
                <w:b/>
                <w:sz w:val="28"/>
                <w:szCs w:val="28"/>
              </w:rPr>
            </w:pPr>
            <w:r w:rsidRPr="007B1663">
              <w:rPr>
                <w:b/>
                <w:sz w:val="28"/>
                <w:szCs w:val="28"/>
              </w:rPr>
              <w:t>Пункт проекта профессионального стандарта</w:t>
            </w:r>
          </w:p>
        </w:tc>
        <w:tc>
          <w:tcPr>
            <w:tcW w:w="2549" w:type="dxa"/>
            <w:vAlign w:val="center"/>
          </w:tcPr>
          <w:p w:rsidR="00995E36" w:rsidRPr="007B1663" w:rsidRDefault="007B1663" w:rsidP="007B1663">
            <w:pPr>
              <w:jc w:val="center"/>
              <w:rPr>
                <w:b/>
                <w:sz w:val="28"/>
                <w:szCs w:val="28"/>
              </w:rPr>
            </w:pPr>
            <w:r w:rsidRPr="007B1663">
              <w:rPr>
                <w:b/>
                <w:sz w:val="28"/>
                <w:szCs w:val="28"/>
              </w:rPr>
              <w:t>Предлагаемая редакция</w:t>
            </w:r>
          </w:p>
        </w:tc>
        <w:tc>
          <w:tcPr>
            <w:tcW w:w="2549" w:type="dxa"/>
            <w:vAlign w:val="center"/>
          </w:tcPr>
          <w:p w:rsidR="00995E36" w:rsidRPr="007B1663" w:rsidRDefault="007B1663" w:rsidP="007B1663">
            <w:pPr>
              <w:jc w:val="center"/>
              <w:rPr>
                <w:b/>
                <w:sz w:val="28"/>
                <w:szCs w:val="28"/>
              </w:rPr>
            </w:pPr>
            <w:r w:rsidRPr="007B1663">
              <w:rPr>
                <w:b/>
                <w:sz w:val="28"/>
                <w:szCs w:val="28"/>
              </w:rPr>
              <w:t>Обоснование корректировки</w:t>
            </w:r>
          </w:p>
        </w:tc>
      </w:tr>
      <w:tr w:rsidR="007B1663" w:rsidTr="00995E36">
        <w:tc>
          <w:tcPr>
            <w:tcW w:w="421" w:type="dxa"/>
          </w:tcPr>
          <w:p w:rsidR="00995E36" w:rsidRDefault="00995E36"/>
        </w:tc>
        <w:tc>
          <w:tcPr>
            <w:tcW w:w="4676" w:type="dxa"/>
          </w:tcPr>
          <w:p w:rsidR="00995E36" w:rsidRDefault="00995E36"/>
        </w:tc>
        <w:tc>
          <w:tcPr>
            <w:tcW w:w="2549" w:type="dxa"/>
          </w:tcPr>
          <w:p w:rsidR="00995E36" w:rsidRDefault="00995E36"/>
        </w:tc>
        <w:tc>
          <w:tcPr>
            <w:tcW w:w="2549" w:type="dxa"/>
          </w:tcPr>
          <w:p w:rsidR="00995E36" w:rsidRDefault="00995E36"/>
        </w:tc>
      </w:tr>
      <w:tr w:rsidR="007B1663" w:rsidTr="00995E36">
        <w:tc>
          <w:tcPr>
            <w:tcW w:w="421" w:type="dxa"/>
          </w:tcPr>
          <w:p w:rsidR="00995E36" w:rsidRDefault="00995E36"/>
        </w:tc>
        <w:tc>
          <w:tcPr>
            <w:tcW w:w="4676" w:type="dxa"/>
          </w:tcPr>
          <w:p w:rsidR="00995E36" w:rsidRDefault="00995E36"/>
        </w:tc>
        <w:tc>
          <w:tcPr>
            <w:tcW w:w="2549" w:type="dxa"/>
          </w:tcPr>
          <w:p w:rsidR="00995E36" w:rsidRDefault="00995E36"/>
        </w:tc>
        <w:tc>
          <w:tcPr>
            <w:tcW w:w="2549" w:type="dxa"/>
          </w:tcPr>
          <w:p w:rsidR="00995E36" w:rsidRDefault="00995E36"/>
        </w:tc>
      </w:tr>
      <w:tr w:rsidR="007B1663" w:rsidTr="00995E36">
        <w:tc>
          <w:tcPr>
            <w:tcW w:w="421" w:type="dxa"/>
          </w:tcPr>
          <w:p w:rsidR="00995E36" w:rsidRDefault="00995E36"/>
        </w:tc>
        <w:tc>
          <w:tcPr>
            <w:tcW w:w="4676" w:type="dxa"/>
          </w:tcPr>
          <w:p w:rsidR="00995E36" w:rsidRDefault="00995E36"/>
        </w:tc>
        <w:tc>
          <w:tcPr>
            <w:tcW w:w="2549" w:type="dxa"/>
          </w:tcPr>
          <w:p w:rsidR="00995E36" w:rsidRDefault="00995E36"/>
        </w:tc>
        <w:tc>
          <w:tcPr>
            <w:tcW w:w="2549" w:type="dxa"/>
          </w:tcPr>
          <w:p w:rsidR="00995E36" w:rsidRDefault="00995E36"/>
        </w:tc>
      </w:tr>
      <w:tr w:rsidR="007B1663" w:rsidTr="00995E36">
        <w:tc>
          <w:tcPr>
            <w:tcW w:w="421" w:type="dxa"/>
          </w:tcPr>
          <w:p w:rsidR="00995E36" w:rsidRDefault="00995E36"/>
        </w:tc>
        <w:tc>
          <w:tcPr>
            <w:tcW w:w="4676" w:type="dxa"/>
          </w:tcPr>
          <w:p w:rsidR="00995E36" w:rsidRDefault="00995E36"/>
        </w:tc>
        <w:tc>
          <w:tcPr>
            <w:tcW w:w="2549" w:type="dxa"/>
          </w:tcPr>
          <w:p w:rsidR="00995E36" w:rsidRDefault="00995E36"/>
        </w:tc>
        <w:tc>
          <w:tcPr>
            <w:tcW w:w="2549" w:type="dxa"/>
          </w:tcPr>
          <w:p w:rsidR="00995E36" w:rsidRDefault="00995E36"/>
        </w:tc>
      </w:tr>
      <w:tr w:rsidR="007B1663" w:rsidTr="00995E36">
        <w:tc>
          <w:tcPr>
            <w:tcW w:w="421" w:type="dxa"/>
          </w:tcPr>
          <w:p w:rsidR="00995E36" w:rsidRDefault="00995E36"/>
        </w:tc>
        <w:tc>
          <w:tcPr>
            <w:tcW w:w="4676" w:type="dxa"/>
          </w:tcPr>
          <w:p w:rsidR="00995E36" w:rsidRDefault="00995E36"/>
        </w:tc>
        <w:tc>
          <w:tcPr>
            <w:tcW w:w="2549" w:type="dxa"/>
          </w:tcPr>
          <w:p w:rsidR="00995E36" w:rsidRDefault="00995E36"/>
        </w:tc>
        <w:tc>
          <w:tcPr>
            <w:tcW w:w="2549" w:type="dxa"/>
          </w:tcPr>
          <w:p w:rsidR="00995E36" w:rsidRDefault="00995E36"/>
        </w:tc>
      </w:tr>
      <w:tr w:rsidR="007B1663" w:rsidTr="00995E36">
        <w:tc>
          <w:tcPr>
            <w:tcW w:w="421" w:type="dxa"/>
          </w:tcPr>
          <w:p w:rsidR="00995E36" w:rsidRDefault="00995E36"/>
        </w:tc>
        <w:tc>
          <w:tcPr>
            <w:tcW w:w="4676" w:type="dxa"/>
          </w:tcPr>
          <w:p w:rsidR="00995E36" w:rsidRDefault="00995E36"/>
        </w:tc>
        <w:tc>
          <w:tcPr>
            <w:tcW w:w="2549" w:type="dxa"/>
          </w:tcPr>
          <w:p w:rsidR="00995E36" w:rsidRDefault="00995E36"/>
        </w:tc>
        <w:tc>
          <w:tcPr>
            <w:tcW w:w="2549" w:type="dxa"/>
          </w:tcPr>
          <w:p w:rsidR="00995E36" w:rsidRDefault="00995E36"/>
        </w:tc>
      </w:tr>
      <w:tr w:rsidR="007B1663" w:rsidTr="00995E36">
        <w:tc>
          <w:tcPr>
            <w:tcW w:w="421" w:type="dxa"/>
          </w:tcPr>
          <w:p w:rsidR="00995E36" w:rsidRDefault="00995E36"/>
        </w:tc>
        <w:tc>
          <w:tcPr>
            <w:tcW w:w="4676" w:type="dxa"/>
          </w:tcPr>
          <w:p w:rsidR="00995E36" w:rsidRDefault="00995E36"/>
        </w:tc>
        <w:tc>
          <w:tcPr>
            <w:tcW w:w="2549" w:type="dxa"/>
          </w:tcPr>
          <w:p w:rsidR="00995E36" w:rsidRDefault="00995E36"/>
        </w:tc>
        <w:tc>
          <w:tcPr>
            <w:tcW w:w="2549" w:type="dxa"/>
          </w:tcPr>
          <w:p w:rsidR="00995E36" w:rsidRDefault="00995E36"/>
        </w:tc>
      </w:tr>
    </w:tbl>
    <w:p w:rsidR="00995E36" w:rsidRDefault="00995E36"/>
    <w:sectPr w:rsidR="00995E36" w:rsidSect="00995E36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36"/>
    <w:rsid w:val="000B4A08"/>
    <w:rsid w:val="00495245"/>
    <w:rsid w:val="007B1663"/>
    <w:rsid w:val="00995E36"/>
    <w:rsid w:val="00B07F07"/>
    <w:rsid w:val="00F3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C33BA"/>
  <w15:chartTrackingRefBased/>
  <w15:docId w15:val="{E9C7E5B6-0F3B-48ED-94C2-C82BBDA9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Лопаткин Алексей Васильевич</dc:creator>
  <cp:keywords/>
  <dc:description/>
  <cp:lastModifiedBy>Лопаткин Алексей Васильевич</cp:lastModifiedBy>
  <cp:revision>2</cp:revision>
  <dcterms:created xsi:type="dcterms:W3CDTF">2020-01-22T11:13:00Z</dcterms:created>
  <dcterms:modified xsi:type="dcterms:W3CDTF">2020-01-22T11:13:00Z</dcterms:modified>
</cp:coreProperties>
</file>